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rPr/>
      </w:pPr>
      <w:r w:rsidDel="00000000" w:rsidR="00000000" w:rsidRPr="00000000">
        <w:rPr>
          <w:b w:val="1"/>
          <w:color w:val="ff0000"/>
          <w:sz w:val="36"/>
          <w:szCs w:val="36"/>
          <w:rtl w:val="0"/>
        </w:rPr>
        <w:t xml:space="preserve">                                                                         </w:t>
      </w:r>
      <w:r w:rsidDel="00000000" w:rsidR="00000000" w:rsidRPr="00000000">
        <w:rPr>
          <w:rtl w:val="0"/>
        </w:rPr>
      </w:r>
    </w:p>
    <w:tbl>
      <w:tblPr>
        <w:tblStyle w:val="Table1"/>
        <w:tblW w:w="124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0"/>
        <w:gridCol w:w="3780"/>
        <w:gridCol w:w="4620"/>
        <w:tblGridChange w:id="0">
          <w:tblGrid>
            <w:gridCol w:w="4080"/>
            <w:gridCol w:w="3780"/>
            <w:gridCol w:w="4620"/>
          </w:tblGrid>
        </w:tblGridChange>
      </w:tblGrid>
      <w:tr>
        <w:tc>
          <w:tcPr>
            <w:gridSpan w:val="3"/>
            <w:tcBorders>
              <w:top w:color="ffffff" w:space="0" w:sz="18" w:val="single"/>
              <w:left w:color="ffffff" w:space="0" w:sz="18" w:val="single"/>
              <w:bottom w:color="ffffff" w:space="0" w:sz="18" w:val="single"/>
              <w:right w:color="ffffff" w:space="0" w:sz="18" w:val="single"/>
            </w:tcBorders>
            <w:shd w:fill="4a86e8"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center"/>
              <w:rPr>
                <w:rFonts w:ascii="Patrick Hand" w:cs="Patrick Hand" w:eastAsia="Patrick Hand" w:hAnsi="Patrick Hand"/>
                <w:color w:val="ffffff"/>
                <w:sz w:val="28"/>
                <w:szCs w:val="28"/>
              </w:rPr>
            </w:pPr>
            <w:r w:rsidDel="00000000" w:rsidR="00000000" w:rsidRPr="00000000">
              <w:rPr>
                <w:rFonts w:ascii="Patrick Hand" w:cs="Patrick Hand" w:eastAsia="Patrick Hand" w:hAnsi="Patrick Hand"/>
                <w:color w:val="ffffff"/>
                <w:sz w:val="28"/>
                <w:szCs w:val="28"/>
                <w:rtl w:val="0"/>
              </w:rPr>
              <w:t xml:space="preserve">Marvelous Multiplication and Dazzling Division (Level 3)</w:t>
            </w:r>
          </w:p>
          <w:p w:rsidR="00000000" w:rsidDel="00000000" w:rsidP="00000000" w:rsidRDefault="00000000" w:rsidRPr="00000000" w14:paraId="00000003">
            <w:pPr>
              <w:widowControl w:val="0"/>
              <w:spacing w:line="240" w:lineRule="auto"/>
              <w:jc w:val="left"/>
              <w:rPr>
                <w:rFonts w:ascii="Patrick Hand" w:cs="Patrick Hand" w:eastAsia="Patrick Hand" w:hAnsi="Patrick Hand"/>
                <w:sz w:val="24"/>
                <w:szCs w:val="24"/>
              </w:rPr>
            </w:pPr>
            <w:r w:rsidDel="00000000" w:rsidR="00000000" w:rsidRPr="00000000">
              <w:rPr>
                <w:rFonts w:ascii="Patrick Hand" w:cs="Patrick Hand" w:eastAsia="Patrick Hand" w:hAnsi="Patrick Hand"/>
                <w:sz w:val="24"/>
                <w:szCs w:val="24"/>
                <w:rtl w:val="0"/>
              </w:rPr>
              <w:t xml:space="preserve">                                                                              </w:t>
            </w:r>
            <w:r w:rsidDel="00000000" w:rsidR="00000000" w:rsidRPr="00000000">
              <w:rPr>
                <w:rFonts w:ascii="Patrick Hand" w:cs="Patrick Hand" w:eastAsia="Patrick Hand" w:hAnsi="Patrick Hand"/>
                <w:sz w:val="24"/>
                <w:szCs w:val="24"/>
                <w:rtl w:val="0"/>
              </w:rPr>
              <w:t xml:space="preserve">We will learn how to Multiply and Divide</w:t>
            </w:r>
          </w:p>
          <w:p w:rsidR="00000000" w:rsidDel="00000000" w:rsidP="00000000" w:rsidRDefault="00000000" w:rsidRPr="00000000" w14:paraId="00000004">
            <w:pPr>
              <w:widowControl w:val="0"/>
              <w:numPr>
                <w:ilvl w:val="0"/>
                <w:numId w:val="1"/>
              </w:numPr>
              <w:spacing w:line="240" w:lineRule="auto"/>
              <w:ind w:left="720" w:hanging="360"/>
              <w:rPr>
                <w:rFonts w:ascii="Patrick Hand" w:cs="Patrick Hand" w:eastAsia="Patrick Hand" w:hAnsi="Patrick Hand"/>
                <w:sz w:val="24"/>
                <w:szCs w:val="24"/>
              </w:rPr>
            </w:pPr>
            <w:r w:rsidDel="00000000" w:rsidR="00000000" w:rsidRPr="00000000">
              <w:rPr>
                <w:rFonts w:ascii="Patrick Hand" w:cs="Patrick Hand" w:eastAsia="Patrick Hand" w:hAnsi="Patrick Hand"/>
                <w:sz w:val="24"/>
                <w:szCs w:val="24"/>
                <w:rtl w:val="0"/>
              </w:rPr>
              <w:t xml:space="preserve"> Students should have mastered addition, subtraction, and have a basic knowledge of their times table/know how to use a times table chart. </w:t>
            </w:r>
          </w:p>
          <w:p w:rsidR="00000000" w:rsidDel="00000000" w:rsidP="00000000" w:rsidRDefault="00000000" w:rsidRPr="00000000" w14:paraId="00000005">
            <w:pPr>
              <w:widowControl w:val="0"/>
              <w:numPr>
                <w:ilvl w:val="0"/>
                <w:numId w:val="1"/>
              </w:numPr>
              <w:spacing w:line="240" w:lineRule="auto"/>
              <w:ind w:left="720" w:hanging="360"/>
              <w:rPr>
                <w:rFonts w:ascii="Patrick Hand" w:cs="Patrick Hand" w:eastAsia="Patrick Hand" w:hAnsi="Patrick Hand"/>
                <w:sz w:val="24"/>
                <w:szCs w:val="24"/>
              </w:rPr>
            </w:pPr>
            <w:r w:rsidDel="00000000" w:rsidR="00000000" w:rsidRPr="00000000">
              <w:rPr>
                <w:rFonts w:ascii="Patrick Hand" w:cs="Patrick Hand" w:eastAsia="Patrick Hand" w:hAnsi="Patrick Hand"/>
                <w:sz w:val="24"/>
                <w:szCs w:val="24"/>
                <w:rtl w:val="0"/>
              </w:rPr>
              <w:t xml:space="preserve">The focus of this class will be on multiplying and dividing larger numbers, decimals, and word problems.  We will have fun integrating other skills and concepts (like Geometry) into multiplying and dividing.</w:t>
            </w:r>
          </w:p>
          <w:p w:rsidR="00000000" w:rsidDel="00000000" w:rsidP="00000000" w:rsidRDefault="00000000" w:rsidRPr="00000000" w14:paraId="00000006">
            <w:pPr>
              <w:widowControl w:val="0"/>
              <w:spacing w:line="240" w:lineRule="auto"/>
              <w:jc w:val="left"/>
              <w:rPr>
                <w:rFonts w:ascii="Patrick Hand" w:cs="Patrick Hand" w:eastAsia="Patrick Hand" w:hAnsi="Patrick Hand"/>
                <w:sz w:val="24"/>
                <w:szCs w:val="24"/>
              </w:rPr>
            </w:pPr>
            <w:r w:rsidDel="00000000" w:rsidR="00000000" w:rsidRPr="00000000">
              <w:rPr>
                <w:rtl w:val="0"/>
              </w:rPr>
            </w:r>
          </w:p>
        </w:tc>
      </w:tr>
      <w:tr>
        <w:tc>
          <w:tcPr>
            <w:tcBorders>
              <w:top w:color="ffffff" w:space="0" w:sz="18" w:val="single"/>
              <w:left w:color="ffffff" w:space="0" w:sz="18" w:val="single"/>
              <w:bottom w:color="0000ff" w:space="0" w:sz="18" w:val="single"/>
              <w:right w:color="ffffff" w:space="0" w:sz="18" w:val="single"/>
            </w:tcBorders>
            <w:shd w:fill="00ffff"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Lesson Title</w:t>
            </w:r>
          </w:p>
        </w:tc>
        <w:tc>
          <w:tcPr>
            <w:tcBorders>
              <w:top w:color="ffffff" w:space="0" w:sz="18" w:val="single"/>
              <w:left w:color="ffffff" w:space="0" w:sz="18" w:val="single"/>
              <w:bottom w:color="0000ff" w:space="0" w:sz="18" w:val="single"/>
              <w:right w:color="ffffff" w:space="0" w:sz="18" w:val="single"/>
            </w:tcBorders>
            <w:shd w:fill="00ffff"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jc w:val="center"/>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Objective</w:t>
            </w:r>
          </w:p>
        </w:tc>
        <w:tc>
          <w:tcPr>
            <w:tcBorders>
              <w:top w:color="ffffff" w:space="0" w:sz="18" w:val="single"/>
              <w:left w:color="ffffff" w:space="0" w:sz="18" w:val="single"/>
              <w:bottom w:color="0000ff" w:space="0" w:sz="18" w:val="single"/>
              <w:right w:color="ffffff" w:space="0" w:sz="18" w:val="single"/>
            </w:tcBorders>
            <w:shd w:fill="00ffff"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left"/>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                 Video Lesson</w:t>
            </w:r>
          </w:p>
        </w:tc>
      </w:tr>
      <w:tr>
        <w:tc>
          <w:tcPr>
            <w:tcBorders>
              <w:top w:color="0000ff" w:space="0" w:sz="18" w:val="single"/>
              <w:left w:color="0000ff" w:space="0" w:sz="18" w:val="single"/>
              <w:bottom w:color="0000ff" w:space="0" w:sz="18" w:val="single"/>
              <w:right w:color="0000ff" w:space="0" w:sz="18" w:val="single"/>
            </w:tcBorders>
            <w:shd w:fill="daf5f7"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Lesson </w:t>
            </w:r>
            <w:r w:rsidDel="00000000" w:rsidR="00000000" w:rsidRPr="00000000">
              <w:rPr>
                <w:rFonts w:ascii="Patrick Hand" w:cs="Patrick Hand" w:eastAsia="Patrick Hand" w:hAnsi="Patrick Hand"/>
                <w:b w:val="1"/>
                <w:color w:val="0000ff"/>
                <w:sz w:val="24"/>
                <w:szCs w:val="24"/>
                <w:rtl w:val="0"/>
              </w:rPr>
              <w:t xml:space="preserve">#1:</w:t>
            </w:r>
            <w:r w:rsidDel="00000000" w:rsidR="00000000" w:rsidRPr="00000000">
              <w:rPr>
                <w:rFonts w:ascii="Patrick Hand" w:cs="Patrick Hand" w:eastAsia="Patrick Hand" w:hAnsi="Patrick Hand"/>
                <w:b w:val="1"/>
                <w:color w:val="0000ff"/>
                <w:sz w:val="24"/>
                <w:szCs w:val="24"/>
                <w:rtl w:val="0"/>
              </w:rPr>
              <w:t xml:space="preserve"> </w:t>
            </w:r>
          </w:p>
          <w:p w:rsidR="00000000" w:rsidDel="00000000" w:rsidP="00000000" w:rsidRDefault="00000000" w:rsidRPr="00000000" w14:paraId="0000000D">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What is multiplication?</w:t>
            </w:r>
          </w:p>
          <w:p w:rsidR="00000000" w:rsidDel="00000000" w:rsidP="00000000" w:rsidRDefault="00000000" w:rsidRPr="00000000" w14:paraId="0000000E">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 How to multiply using 1 x 2 digit and 2 x 2 digit numbers. These skills are taught using both the traditional method and area models. Finding the area and volume of quadrilaterals is taught to reinforce multiplying and the meaning behind the area model.</w:t>
            </w:r>
          </w:p>
          <w:p w:rsidR="00000000" w:rsidDel="00000000" w:rsidP="00000000" w:rsidRDefault="00000000" w:rsidRPr="00000000" w14:paraId="0000000F">
            <w:pPr>
              <w:widowControl w:val="0"/>
              <w:spacing w:line="240" w:lineRule="auto"/>
              <w:jc w:val="center"/>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10">
            <w:pPr>
              <w:widowControl w:val="0"/>
              <w:spacing w:line="240" w:lineRule="auto"/>
              <w:jc w:val="center"/>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11">
            <w:pPr>
              <w:widowControl w:val="0"/>
              <w:spacing w:line="240" w:lineRule="auto"/>
              <w:jc w:val="center"/>
              <w:rPr>
                <w:rFonts w:ascii="Patrick Hand" w:cs="Patrick Hand" w:eastAsia="Patrick Hand" w:hAnsi="Patrick Hand"/>
                <w:color w:val="0000ff"/>
                <w:sz w:val="24"/>
                <w:szCs w:val="24"/>
              </w:rPr>
            </w:pPr>
            <w:r w:rsidDel="00000000" w:rsidR="00000000" w:rsidRPr="00000000">
              <w:rPr>
                <w:rtl w:val="0"/>
              </w:rPr>
            </w:r>
          </w:p>
        </w:tc>
        <w:tc>
          <w:tcPr>
            <w:tcBorders>
              <w:top w:color="0000ff" w:space="0" w:sz="18" w:val="single"/>
              <w:left w:color="0000ff" w:space="0" w:sz="18" w:val="single"/>
              <w:bottom w:color="0000ff" w:space="0" w:sz="18" w:val="single"/>
              <w:right w:color="0000ff" w:space="0" w:sz="18" w:val="single"/>
            </w:tcBorders>
            <w:shd w:fill="daf5f7"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Patrick Hand" w:cs="Patrick Hand" w:eastAsia="Patrick Hand" w:hAnsi="Patrick Hand"/>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I Can Statement:</w:t>
            </w:r>
            <w:r w:rsidDel="00000000" w:rsidR="00000000" w:rsidRPr="00000000">
              <w:rPr>
                <w:rtl w:val="0"/>
              </w:rPr>
            </w:r>
          </w:p>
          <w:p w:rsidR="00000000" w:rsidDel="00000000" w:rsidP="00000000" w:rsidRDefault="00000000" w:rsidRPr="00000000" w14:paraId="00000013">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add, subtract, multiply and divide rational numbers. 7.NS.A.3 </w:t>
            </w:r>
          </w:p>
          <w:p w:rsidR="00000000" w:rsidDel="00000000" w:rsidP="00000000" w:rsidRDefault="00000000" w:rsidRPr="00000000" w14:paraId="00000014">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15">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understand and explain the value of digits in a larger number. 5.NBT.A.1</w:t>
            </w:r>
          </w:p>
          <w:p w:rsidR="00000000" w:rsidDel="00000000" w:rsidP="00000000" w:rsidRDefault="00000000" w:rsidRPr="00000000" w14:paraId="00000016">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17">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solve problems involving area, volume, and surface area of two and three dimensional figures. 7.G.B.6</w:t>
            </w:r>
          </w:p>
          <w:p w:rsidR="00000000" w:rsidDel="00000000" w:rsidP="00000000" w:rsidRDefault="00000000" w:rsidRPr="00000000" w14:paraId="00000018">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19">
            <w:pPr>
              <w:widowControl w:val="0"/>
              <w:spacing w:line="240" w:lineRule="auto"/>
              <w:jc w:val="center"/>
              <w:rPr>
                <w:rFonts w:ascii="Patrick Hand" w:cs="Patrick Hand" w:eastAsia="Patrick Hand" w:hAnsi="Patrick Hand"/>
                <w:color w:val="a64d79"/>
                <w:sz w:val="24"/>
                <w:szCs w:val="24"/>
              </w:rPr>
            </w:pPr>
            <w:r w:rsidDel="00000000" w:rsidR="00000000" w:rsidRPr="00000000">
              <w:rPr>
                <w:rtl w:val="0"/>
              </w:rPr>
            </w:r>
          </w:p>
          <w:p w:rsidR="00000000" w:rsidDel="00000000" w:rsidP="00000000" w:rsidRDefault="00000000" w:rsidRPr="00000000" w14:paraId="0000001A">
            <w:pPr>
              <w:widowControl w:val="0"/>
              <w:spacing w:line="240" w:lineRule="auto"/>
              <w:jc w:val="center"/>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1B">
            <w:pPr>
              <w:widowControl w:val="0"/>
              <w:spacing w:line="240" w:lineRule="auto"/>
              <w:jc w:val="center"/>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1C">
            <w:pPr>
              <w:widowControl w:val="0"/>
              <w:spacing w:line="240" w:lineRule="auto"/>
              <w:jc w:val="center"/>
              <w:rPr>
                <w:rFonts w:ascii="Patrick Hand" w:cs="Patrick Hand" w:eastAsia="Patrick Hand" w:hAnsi="Patrick Hand"/>
                <w:color w:val="0000ff"/>
                <w:sz w:val="24"/>
                <w:szCs w:val="24"/>
              </w:rPr>
            </w:pPr>
            <w:r w:rsidDel="00000000" w:rsidR="00000000" w:rsidRPr="00000000">
              <w:rPr>
                <w:rtl w:val="0"/>
              </w:rPr>
            </w:r>
          </w:p>
        </w:tc>
        <w:tc>
          <w:tcPr>
            <w:tcBorders>
              <w:top w:color="0000ff" w:space="0" w:sz="18" w:val="single"/>
              <w:left w:color="0000ff" w:space="0" w:sz="18" w:val="single"/>
              <w:bottom w:color="0000ff" w:space="0" w:sz="18" w:val="single"/>
              <w:right w:color="0000ff" w:space="0" w:sz="18" w:val="single"/>
            </w:tcBorders>
            <w:shd w:fill="daf5f7"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left"/>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Click on the picture to access the Lesson #1 video:</w:t>
            </w:r>
          </w:p>
          <w:p w:rsidR="00000000" w:rsidDel="00000000" w:rsidP="00000000" w:rsidRDefault="00000000" w:rsidRPr="00000000" w14:paraId="0000001E">
            <w:pPr>
              <w:widowControl w:val="0"/>
              <w:spacing w:line="240" w:lineRule="auto"/>
              <w:rPr>
                <w:rFonts w:ascii="Patrick Hand" w:cs="Patrick Hand" w:eastAsia="Patrick Hand" w:hAnsi="Patrick Hand"/>
                <w:b w:val="1"/>
                <w:color w:val="0000ff"/>
                <w:sz w:val="24"/>
                <w:szCs w:val="24"/>
              </w:rPr>
            </w:pPr>
            <w:hyperlink r:id="rId6">
              <w:r w:rsidDel="00000000" w:rsidR="00000000" w:rsidRPr="00000000">
                <w:rPr>
                  <w:rFonts w:ascii="Patrick Hand" w:cs="Patrick Hand" w:eastAsia="Patrick Hand" w:hAnsi="Patrick Hand"/>
                  <w:b w:val="1"/>
                  <w:color w:val="1155cc"/>
                  <w:sz w:val="24"/>
                  <w:szCs w:val="24"/>
                  <w:u w:val="single"/>
                </w:rPr>
                <w:drawing>
                  <wp:inline distB="114300" distT="114300" distL="114300" distR="114300">
                    <wp:extent cx="785813" cy="785813"/>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85813" cy="78581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F">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20">
            <w:pPr>
              <w:widowControl w:val="0"/>
              <w:spacing w:line="240" w:lineRule="auto"/>
              <w:rPr>
                <w:rFonts w:ascii="Patrick Hand" w:cs="Patrick Hand" w:eastAsia="Patrick Hand" w:hAnsi="Patrick Hand"/>
                <w:b w:val="1"/>
                <w:color w:val="0000ff"/>
                <w:sz w:val="24"/>
                <w:szCs w:val="24"/>
                <w:u w:val="single"/>
              </w:rPr>
            </w:pPr>
            <w:hyperlink r:id="rId8">
              <w:r w:rsidDel="00000000" w:rsidR="00000000" w:rsidRPr="00000000">
                <w:rPr>
                  <w:rFonts w:ascii="Patrick Hand" w:cs="Patrick Hand" w:eastAsia="Patrick Hand" w:hAnsi="Patrick Hand"/>
                  <w:color w:val="0000ff"/>
                  <w:sz w:val="24"/>
                  <w:szCs w:val="24"/>
                  <w:u w:val="single"/>
                  <w:rtl w:val="0"/>
                </w:rPr>
                <w:t xml:space="preserve">Videos and Extra Practice</w:t>
              </w:r>
            </w:hyperlink>
            <w:hyperlink r:id="rId9">
              <w:r w:rsidDel="00000000" w:rsidR="00000000" w:rsidRPr="00000000">
                <w:rPr>
                  <w:rFonts w:ascii="Patrick Hand" w:cs="Patrick Hand" w:eastAsia="Patrick Hand" w:hAnsi="Patrick Hand"/>
                  <w:b w:val="1"/>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021">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22">
            <w:pPr>
              <w:widowControl w:val="0"/>
              <w:spacing w:line="240" w:lineRule="auto"/>
              <w:rPr>
                <w:rFonts w:ascii="Patrick Hand" w:cs="Patrick Hand" w:eastAsia="Patrick Hand" w:hAnsi="Patrick Hand"/>
                <w:color w:val="0000ff"/>
                <w:sz w:val="24"/>
                <w:szCs w:val="24"/>
              </w:rPr>
            </w:pPr>
            <w:r w:rsidDel="00000000" w:rsidR="00000000" w:rsidRPr="00000000">
              <w:rPr>
                <w:rtl w:val="0"/>
              </w:rPr>
            </w:r>
          </w:p>
        </w:tc>
      </w:tr>
      <w:tr>
        <w:trPr>
          <w:trHeight w:val="3345" w:hRule="atLeast"/>
        </w:trPr>
        <w:tc>
          <w:tcPr>
            <w:tcBorders>
              <w:top w:color="0000ff" w:space="0" w:sz="18" w:val="single"/>
              <w:left w:color="1155cc" w:space="0" w:sz="18" w:val="single"/>
              <w:bottom w:color="1155cc" w:space="0" w:sz="18" w:val="single"/>
              <w:right w:color="1155cc" w:space="0" w:sz="18" w:val="single"/>
            </w:tcBorders>
            <w:shd w:fill="daf5f7"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Lesson </w:t>
            </w:r>
            <w:r w:rsidDel="00000000" w:rsidR="00000000" w:rsidRPr="00000000">
              <w:rPr>
                <w:rFonts w:ascii="Patrick Hand" w:cs="Patrick Hand" w:eastAsia="Patrick Hand" w:hAnsi="Patrick Hand"/>
                <w:b w:val="1"/>
                <w:color w:val="0000ff"/>
                <w:sz w:val="24"/>
                <w:szCs w:val="24"/>
                <w:rtl w:val="0"/>
              </w:rPr>
              <w:t xml:space="preserve">#2:</w:t>
            </w:r>
            <w:r w:rsidDel="00000000" w:rsidR="00000000" w:rsidRPr="00000000">
              <w:rPr>
                <w:rFonts w:ascii="Patrick Hand" w:cs="Patrick Hand" w:eastAsia="Patrick Hand" w:hAnsi="Patrick Hand"/>
                <w:b w:val="1"/>
                <w:color w:val="0000ff"/>
                <w:sz w:val="24"/>
                <w:szCs w:val="24"/>
                <w:rtl w:val="0"/>
              </w:rPr>
              <w:t xml:space="preserve"> </w:t>
            </w:r>
          </w:p>
          <w:p w:rsidR="00000000" w:rsidDel="00000000" w:rsidP="00000000" w:rsidRDefault="00000000" w:rsidRPr="00000000" w14:paraId="00000024">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In this lesson we will review and reinforce 1 x 2 and 2 x 2 multiplication using both area model and the traditional method. The pattern is taught so even larger numbers can be multiplied also. Word problems are introduced to reinforce the skills.</w:t>
            </w:r>
            <w:r w:rsidDel="00000000" w:rsidR="00000000" w:rsidRPr="00000000">
              <w:rPr>
                <w:rtl w:val="0"/>
              </w:rPr>
            </w:r>
          </w:p>
          <w:p w:rsidR="00000000" w:rsidDel="00000000" w:rsidP="00000000" w:rsidRDefault="00000000" w:rsidRPr="00000000" w14:paraId="00000025">
            <w:pPr>
              <w:widowControl w:val="0"/>
              <w:spacing w:line="240" w:lineRule="auto"/>
              <w:rPr>
                <w:rFonts w:ascii="Patrick Hand" w:cs="Patrick Hand" w:eastAsia="Patrick Hand" w:hAnsi="Patrick Hand"/>
                <w:color w:val="0000ff"/>
                <w:sz w:val="24"/>
                <w:szCs w:val="24"/>
              </w:rPr>
            </w:pPr>
            <w:r w:rsidDel="00000000" w:rsidR="00000000" w:rsidRPr="00000000">
              <w:rPr>
                <w:rtl w:val="0"/>
              </w:rPr>
            </w:r>
          </w:p>
        </w:tc>
        <w:tc>
          <w:tcPr>
            <w:tcBorders>
              <w:top w:color="0000ff" w:space="0" w:sz="18" w:val="single"/>
              <w:left w:color="1155cc" w:space="0" w:sz="18" w:val="single"/>
              <w:bottom w:color="1155cc" w:space="0" w:sz="18" w:val="single"/>
              <w:right w:color="1155cc" w:space="0" w:sz="18" w:val="single"/>
            </w:tcBorders>
            <w:shd w:fill="daf5f7"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I Can Statement:</w:t>
            </w:r>
          </w:p>
          <w:p w:rsidR="00000000" w:rsidDel="00000000" w:rsidP="00000000" w:rsidRDefault="00000000" w:rsidRPr="00000000" w14:paraId="00000027">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 I can add, subtract, multiply and divide rational numbers. 7.NS.A.3 </w:t>
            </w:r>
          </w:p>
          <w:p w:rsidR="00000000" w:rsidDel="00000000" w:rsidP="00000000" w:rsidRDefault="00000000" w:rsidRPr="00000000" w14:paraId="00000028">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 I can understand and explain the value of digits in a larger number. 5.NBT.A.1</w:t>
            </w:r>
          </w:p>
          <w:p w:rsidR="00000000" w:rsidDel="00000000" w:rsidP="00000000" w:rsidRDefault="00000000" w:rsidRPr="00000000" w14:paraId="0000002A">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 I can use the products of rational numbers to describe real-world situations. 7.NS.A.2A</w:t>
            </w:r>
          </w:p>
          <w:p w:rsidR="00000000" w:rsidDel="00000000" w:rsidP="00000000" w:rsidRDefault="00000000" w:rsidRPr="00000000" w14:paraId="0000002C">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2E">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2F">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30">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31">
            <w:pPr>
              <w:widowControl w:val="0"/>
              <w:spacing w:line="240" w:lineRule="auto"/>
              <w:jc w:val="center"/>
              <w:rPr>
                <w:rFonts w:ascii="Patrick Hand" w:cs="Patrick Hand" w:eastAsia="Patrick Hand" w:hAnsi="Patrick Hand"/>
                <w:color w:val="0000ff"/>
                <w:sz w:val="24"/>
                <w:szCs w:val="24"/>
              </w:rPr>
            </w:pPr>
            <w:r w:rsidDel="00000000" w:rsidR="00000000" w:rsidRPr="00000000">
              <w:rPr>
                <w:rtl w:val="0"/>
              </w:rPr>
            </w:r>
          </w:p>
        </w:tc>
        <w:tc>
          <w:tcPr>
            <w:tcBorders>
              <w:top w:color="0000ff" w:space="0" w:sz="18" w:val="single"/>
              <w:left w:color="1155cc" w:space="0" w:sz="18" w:val="single"/>
              <w:bottom w:color="1155cc" w:space="0" w:sz="18" w:val="single"/>
              <w:right w:color="1155cc" w:space="0" w:sz="18" w:val="single"/>
            </w:tcBorders>
            <w:shd w:fill="daf5f7"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Click on the picture to access the Lesson #2 video:</w:t>
            </w:r>
          </w:p>
          <w:p w:rsidR="00000000" w:rsidDel="00000000" w:rsidP="00000000" w:rsidRDefault="00000000" w:rsidRPr="00000000" w14:paraId="00000033">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34">
            <w:pPr>
              <w:widowControl w:val="0"/>
              <w:spacing w:line="240" w:lineRule="auto"/>
              <w:rPr>
                <w:rFonts w:ascii="Patrick Hand" w:cs="Patrick Hand" w:eastAsia="Patrick Hand" w:hAnsi="Patrick Hand"/>
                <w:color w:val="0000ff"/>
                <w:sz w:val="24"/>
                <w:szCs w:val="24"/>
              </w:rPr>
            </w:pPr>
            <w:hyperlink r:id="rId10">
              <w:r w:rsidDel="00000000" w:rsidR="00000000" w:rsidRPr="00000000">
                <w:rPr>
                  <w:rFonts w:ascii="Patrick Hand" w:cs="Patrick Hand" w:eastAsia="Patrick Hand" w:hAnsi="Patrick Hand"/>
                  <w:b w:val="1"/>
                  <w:color w:val="1155cc"/>
                  <w:sz w:val="24"/>
                  <w:szCs w:val="24"/>
                  <w:u w:val="single"/>
                </w:rPr>
                <w:drawing>
                  <wp:inline distB="114300" distT="114300" distL="114300" distR="114300">
                    <wp:extent cx="785813" cy="785813"/>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85813" cy="78581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35">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36">
            <w:pPr>
              <w:widowControl w:val="0"/>
              <w:spacing w:line="240" w:lineRule="auto"/>
              <w:rPr>
                <w:rFonts w:ascii="Patrick Hand" w:cs="Patrick Hand" w:eastAsia="Patrick Hand" w:hAnsi="Patrick Hand"/>
                <w:color w:val="0000ff"/>
                <w:sz w:val="24"/>
                <w:szCs w:val="24"/>
              </w:rPr>
            </w:pPr>
            <w:hyperlink r:id="rId11">
              <w:r w:rsidDel="00000000" w:rsidR="00000000" w:rsidRPr="00000000">
                <w:rPr>
                  <w:rFonts w:ascii="Patrick Hand" w:cs="Patrick Hand" w:eastAsia="Patrick Hand" w:hAnsi="Patrick Hand"/>
                  <w:color w:val="0000ff"/>
                  <w:sz w:val="24"/>
                  <w:szCs w:val="24"/>
                  <w:u w:val="single"/>
                  <w:rtl w:val="0"/>
                </w:rPr>
                <w:t xml:space="preserve">Videos and Extra Practice </w:t>
              </w:r>
            </w:hyperlink>
            <w:r w:rsidDel="00000000" w:rsidR="00000000" w:rsidRPr="00000000">
              <w:rPr>
                <w:rtl w:val="0"/>
              </w:rPr>
            </w:r>
          </w:p>
          <w:p w:rsidR="00000000" w:rsidDel="00000000" w:rsidP="00000000" w:rsidRDefault="00000000" w:rsidRPr="00000000" w14:paraId="00000037">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tc>
      </w:tr>
      <w:tr>
        <w:tc>
          <w:tcPr>
            <w:tcBorders>
              <w:top w:color="1155cc" w:space="0" w:sz="18" w:val="single"/>
              <w:left w:color="1155cc" w:space="0" w:sz="18" w:val="single"/>
              <w:bottom w:color="1155cc" w:space="0" w:sz="18" w:val="single"/>
              <w:right w:color="1155cc" w:space="0" w:sz="18" w:val="single"/>
            </w:tcBorders>
            <w:shd w:fill="daf5f7"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Lesson #3:</w:t>
            </w:r>
          </w:p>
          <w:p w:rsidR="00000000" w:rsidDel="00000000" w:rsidP="00000000" w:rsidRDefault="00000000" w:rsidRPr="00000000" w14:paraId="0000003A">
            <w:pPr>
              <w:widowControl w:val="0"/>
              <w:spacing w:line="240" w:lineRule="auto"/>
              <w:rPr>
                <w:rFonts w:ascii="Patrick Hand" w:cs="Patrick Hand" w:eastAsia="Patrick Hand" w:hAnsi="Patrick Hand"/>
                <w:color w:val="0000ff"/>
                <w:sz w:val="24"/>
                <w:szCs w:val="24"/>
                <w:shd w:fill="fff2cc" w:val="clear"/>
              </w:rPr>
            </w:pPr>
            <w:r w:rsidDel="00000000" w:rsidR="00000000" w:rsidRPr="00000000">
              <w:rPr>
                <w:rFonts w:ascii="Patrick Hand" w:cs="Patrick Hand" w:eastAsia="Patrick Hand" w:hAnsi="Patrick Hand"/>
                <w:color w:val="0000ff"/>
                <w:sz w:val="24"/>
                <w:szCs w:val="24"/>
                <w:rtl w:val="0"/>
              </w:rPr>
              <w:t xml:space="preserve">Multiply with decimals</w:t>
            </w:r>
            <w:r w:rsidDel="00000000" w:rsidR="00000000" w:rsidRPr="00000000">
              <w:rPr>
                <w:rtl w:val="0"/>
              </w:rPr>
            </w:r>
          </w:p>
        </w:tc>
        <w:tc>
          <w:tcPr>
            <w:tcBorders>
              <w:top w:color="1155cc" w:space="0" w:sz="18" w:val="single"/>
              <w:left w:color="1155cc" w:space="0" w:sz="18" w:val="single"/>
              <w:bottom w:color="1155cc" w:space="0" w:sz="18" w:val="single"/>
              <w:right w:color="1155cc" w:space="0" w:sz="18" w:val="single"/>
            </w:tcBorders>
            <w:shd w:fill="daf5f7"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I Can Statement:</w:t>
            </w:r>
          </w:p>
          <w:p w:rsidR="00000000" w:rsidDel="00000000" w:rsidP="00000000" w:rsidRDefault="00000000" w:rsidRPr="00000000" w14:paraId="0000003C">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3D">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add, subtract, multiply and divide rational numbers. 7.NS.A.3</w:t>
            </w:r>
          </w:p>
          <w:p w:rsidR="00000000" w:rsidDel="00000000" w:rsidP="00000000" w:rsidRDefault="00000000" w:rsidRPr="00000000" w14:paraId="0000003E">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 </w:t>
            </w:r>
          </w:p>
          <w:p w:rsidR="00000000" w:rsidDel="00000000" w:rsidP="00000000" w:rsidRDefault="00000000" w:rsidRPr="00000000" w14:paraId="0000003F">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read, write, and compare decimals to thousandths. 5.NBT.A.3</w:t>
            </w:r>
          </w:p>
          <w:p w:rsidR="00000000" w:rsidDel="00000000" w:rsidP="00000000" w:rsidRDefault="00000000" w:rsidRPr="00000000" w14:paraId="00000040">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CCSS.MATH.CONTENT.5.NBT.A.2 </w:t>
            </w:r>
          </w:p>
          <w:p w:rsidR="00000000" w:rsidDel="00000000" w:rsidP="00000000" w:rsidRDefault="00000000" w:rsidRPr="00000000" w14:paraId="00000041">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42">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explain patterns of decimal placement when a decimal is multiplied or divided by a power of 10.</w:t>
            </w:r>
          </w:p>
          <w:p w:rsidR="00000000" w:rsidDel="00000000" w:rsidP="00000000" w:rsidRDefault="00000000" w:rsidRPr="00000000" w14:paraId="00000043">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 CCSS.MATH.CONTENT.5.NBT.A.1</w:t>
            </w:r>
          </w:p>
          <w:p w:rsidR="00000000" w:rsidDel="00000000" w:rsidP="00000000" w:rsidRDefault="00000000" w:rsidRPr="00000000" w14:paraId="00000044">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45">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 I can understand and explain the value of digits in a larger number. </w:t>
            </w:r>
          </w:p>
          <w:p w:rsidR="00000000" w:rsidDel="00000000" w:rsidP="00000000" w:rsidRDefault="00000000" w:rsidRPr="00000000" w14:paraId="00000046">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CCSS.MATH.CONTENT.5.NBT.A.2</w:t>
            </w:r>
          </w:p>
          <w:p w:rsidR="00000000" w:rsidDel="00000000" w:rsidP="00000000" w:rsidRDefault="00000000" w:rsidRPr="00000000" w14:paraId="00000047">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48">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 I can explain patterns of zeros in an answer when multiplying a number by powers of 10.  </w:t>
            </w:r>
          </w:p>
          <w:p w:rsidR="00000000" w:rsidDel="00000000" w:rsidP="00000000" w:rsidRDefault="00000000" w:rsidRPr="00000000" w14:paraId="00000049">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4A">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4B">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4C">
            <w:pPr>
              <w:widowControl w:val="0"/>
              <w:spacing w:line="240" w:lineRule="auto"/>
              <w:rPr>
                <w:rFonts w:ascii="Patrick Hand" w:cs="Patrick Hand" w:eastAsia="Patrick Hand" w:hAnsi="Patrick Hand"/>
                <w:color w:val="0000ff"/>
                <w:sz w:val="24"/>
                <w:szCs w:val="24"/>
              </w:rPr>
            </w:pPr>
            <w:r w:rsidDel="00000000" w:rsidR="00000000" w:rsidRPr="00000000">
              <w:rPr>
                <w:rtl w:val="0"/>
              </w:rPr>
            </w:r>
          </w:p>
        </w:tc>
        <w:tc>
          <w:tcPr>
            <w:tcBorders>
              <w:top w:color="1155cc" w:space="0" w:sz="18" w:val="single"/>
              <w:left w:color="1155cc" w:space="0" w:sz="18" w:val="single"/>
              <w:bottom w:color="1155cc" w:space="0" w:sz="18" w:val="single"/>
              <w:right w:color="1155cc" w:space="0" w:sz="18" w:val="single"/>
            </w:tcBorders>
            <w:shd w:fill="daf5f7"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Click on the picture to access the Lesson #3 video:</w:t>
            </w:r>
          </w:p>
          <w:p w:rsidR="00000000" w:rsidDel="00000000" w:rsidP="00000000" w:rsidRDefault="00000000" w:rsidRPr="00000000" w14:paraId="0000004E">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4F">
            <w:pPr>
              <w:widowControl w:val="0"/>
              <w:spacing w:line="240" w:lineRule="auto"/>
              <w:rPr>
                <w:rFonts w:ascii="Patrick Hand" w:cs="Patrick Hand" w:eastAsia="Patrick Hand" w:hAnsi="Patrick Hand"/>
                <w:b w:val="1"/>
                <w:color w:val="0000ff"/>
                <w:sz w:val="24"/>
                <w:szCs w:val="24"/>
              </w:rPr>
            </w:pPr>
            <w:hyperlink r:id="rId12">
              <w:r w:rsidDel="00000000" w:rsidR="00000000" w:rsidRPr="00000000">
                <w:rPr>
                  <w:rFonts w:ascii="Patrick Hand" w:cs="Patrick Hand" w:eastAsia="Patrick Hand" w:hAnsi="Patrick Hand"/>
                  <w:b w:val="1"/>
                  <w:color w:val="1155cc"/>
                  <w:sz w:val="24"/>
                  <w:szCs w:val="24"/>
                  <w:u w:val="single"/>
                </w:rPr>
                <w:drawing>
                  <wp:inline distB="114300" distT="114300" distL="114300" distR="114300">
                    <wp:extent cx="785813" cy="78581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85813" cy="78581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50">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51">
            <w:pPr>
              <w:widowControl w:val="0"/>
              <w:spacing w:line="240" w:lineRule="auto"/>
              <w:rPr>
                <w:rFonts w:ascii="Patrick Hand" w:cs="Patrick Hand" w:eastAsia="Patrick Hand" w:hAnsi="Patrick Hand"/>
                <w:b w:val="1"/>
                <w:color w:val="0000ff"/>
                <w:sz w:val="24"/>
                <w:szCs w:val="24"/>
                <w:u w:val="single"/>
              </w:rPr>
            </w:pPr>
            <w:hyperlink r:id="rId13">
              <w:r w:rsidDel="00000000" w:rsidR="00000000" w:rsidRPr="00000000">
                <w:rPr>
                  <w:rFonts w:ascii="Patrick Hand" w:cs="Patrick Hand" w:eastAsia="Patrick Hand" w:hAnsi="Patrick Hand"/>
                  <w:color w:val="0000ff"/>
                  <w:sz w:val="24"/>
                  <w:szCs w:val="24"/>
                  <w:u w:val="single"/>
                  <w:rtl w:val="0"/>
                </w:rPr>
                <w:t xml:space="preserve">Videos and Extra Practice</w:t>
              </w:r>
            </w:hyperlink>
            <w:hyperlink r:id="rId14">
              <w:r w:rsidDel="00000000" w:rsidR="00000000" w:rsidRPr="00000000">
                <w:rPr>
                  <w:rFonts w:ascii="Patrick Hand" w:cs="Patrick Hand" w:eastAsia="Patrick Hand" w:hAnsi="Patrick Hand"/>
                  <w:b w:val="1"/>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052">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tc>
      </w:tr>
      <w:tr>
        <w:tc>
          <w:tcPr>
            <w:tcBorders>
              <w:top w:color="1155cc" w:space="0" w:sz="18" w:val="single"/>
              <w:left w:color="1155cc" w:space="0" w:sz="18" w:val="single"/>
              <w:bottom w:color="1155cc" w:space="0" w:sz="18" w:val="single"/>
              <w:right w:color="1155cc" w:space="0" w:sz="18" w:val="single"/>
            </w:tcBorders>
            <w:shd w:fill="daf5f7"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Lesson </w:t>
            </w:r>
            <w:r w:rsidDel="00000000" w:rsidR="00000000" w:rsidRPr="00000000">
              <w:rPr>
                <w:rFonts w:ascii="Patrick Hand" w:cs="Patrick Hand" w:eastAsia="Patrick Hand" w:hAnsi="Patrick Hand"/>
                <w:b w:val="1"/>
                <w:color w:val="0000ff"/>
                <w:sz w:val="24"/>
                <w:szCs w:val="24"/>
                <w:rtl w:val="0"/>
              </w:rPr>
              <w:t xml:space="preserve">#4:</w:t>
            </w:r>
          </w:p>
          <w:p w:rsidR="00000000" w:rsidDel="00000000" w:rsidP="00000000" w:rsidRDefault="00000000" w:rsidRPr="00000000" w14:paraId="00000054">
            <w:pPr>
              <w:widowControl w:val="0"/>
              <w:spacing w:line="240" w:lineRule="auto"/>
              <w:rPr>
                <w:rFonts w:ascii="Patrick Hand" w:cs="Patrick Hand" w:eastAsia="Patrick Hand" w:hAnsi="Patrick Hand"/>
                <w:color w:val="0000ff"/>
                <w:sz w:val="24"/>
                <w:szCs w:val="24"/>
                <w:shd w:fill="fff2cc" w:val="clear"/>
              </w:rPr>
            </w:pPr>
            <w:r w:rsidDel="00000000" w:rsidR="00000000" w:rsidRPr="00000000">
              <w:rPr>
                <w:rFonts w:ascii="Patrick Hand" w:cs="Patrick Hand" w:eastAsia="Patrick Hand" w:hAnsi="Patrick Hand"/>
                <w:color w:val="0000ff"/>
                <w:sz w:val="24"/>
                <w:szCs w:val="24"/>
                <w:rtl w:val="0"/>
              </w:rPr>
              <w:t xml:space="preserve">Use multiplication in circumference and area of circles</w:t>
            </w:r>
            <w:r w:rsidDel="00000000" w:rsidR="00000000" w:rsidRPr="00000000">
              <w:rPr>
                <w:rtl w:val="0"/>
              </w:rPr>
            </w:r>
          </w:p>
        </w:tc>
        <w:tc>
          <w:tcPr>
            <w:tcBorders>
              <w:top w:color="1155cc" w:space="0" w:sz="18" w:val="single"/>
              <w:left w:color="1155cc" w:space="0" w:sz="18" w:val="single"/>
              <w:bottom w:color="1155cc" w:space="0" w:sz="18" w:val="single"/>
              <w:right w:color="1155cc" w:space="0" w:sz="18" w:val="single"/>
            </w:tcBorders>
            <w:shd w:fill="daf5f7"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I Can Statement:</w:t>
            </w:r>
          </w:p>
          <w:p w:rsidR="00000000" w:rsidDel="00000000" w:rsidP="00000000" w:rsidRDefault="00000000" w:rsidRPr="00000000" w14:paraId="00000056">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understand division by thinking about how one group can be divided into smaller groups. </w:t>
            </w:r>
          </w:p>
          <w:p w:rsidR="00000000" w:rsidDel="00000000" w:rsidP="00000000" w:rsidRDefault="00000000" w:rsidRPr="00000000" w14:paraId="00000057">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fluently divide multi-digit numbers using the standard algorithm. 6.NS.2</w:t>
            </w:r>
          </w:p>
          <w:p w:rsidR="00000000" w:rsidDel="00000000" w:rsidP="00000000" w:rsidRDefault="00000000" w:rsidRPr="00000000" w14:paraId="00000059">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find whole-number quotients and remainders with up to four-digit dividends and one-digit divisors.</w:t>
            </w:r>
          </w:p>
          <w:p w:rsidR="00000000" w:rsidDel="00000000" w:rsidP="00000000" w:rsidRDefault="00000000" w:rsidRPr="00000000" w14:paraId="0000005B">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tc>
        <w:tc>
          <w:tcPr>
            <w:tcBorders>
              <w:top w:color="1155cc" w:space="0" w:sz="18" w:val="single"/>
              <w:left w:color="1155cc" w:space="0" w:sz="18" w:val="single"/>
              <w:bottom w:color="1155cc" w:space="0" w:sz="18" w:val="single"/>
              <w:right w:color="1155cc" w:space="0" w:sz="18" w:val="single"/>
            </w:tcBorders>
            <w:shd w:fill="daf5f7"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Click on the picture to access the Lesson #4 video:</w:t>
            </w:r>
          </w:p>
          <w:p w:rsidR="00000000" w:rsidDel="00000000" w:rsidP="00000000" w:rsidRDefault="00000000" w:rsidRPr="00000000" w14:paraId="0000005D">
            <w:pPr>
              <w:widowControl w:val="0"/>
              <w:spacing w:line="240" w:lineRule="auto"/>
              <w:rPr>
                <w:rFonts w:ascii="Patrick Hand" w:cs="Patrick Hand" w:eastAsia="Patrick Hand" w:hAnsi="Patrick Hand"/>
                <w:b w:val="1"/>
                <w:color w:val="0000ff"/>
                <w:sz w:val="24"/>
                <w:szCs w:val="24"/>
              </w:rPr>
            </w:pPr>
            <w:hyperlink r:id="rId15">
              <w:r w:rsidDel="00000000" w:rsidR="00000000" w:rsidRPr="00000000">
                <w:rPr>
                  <w:rFonts w:ascii="Patrick Hand" w:cs="Patrick Hand" w:eastAsia="Patrick Hand" w:hAnsi="Patrick Hand"/>
                  <w:b w:val="1"/>
                  <w:color w:val="1155cc"/>
                  <w:sz w:val="24"/>
                  <w:szCs w:val="24"/>
                  <w:u w:val="single"/>
                </w:rPr>
                <w:drawing>
                  <wp:inline distB="114300" distT="114300" distL="114300" distR="114300">
                    <wp:extent cx="785813" cy="785813"/>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85813" cy="78581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5E">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5F">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color w:val="0000ff"/>
                <w:sz w:val="24"/>
                <w:szCs w:val="24"/>
                <w:rtl w:val="0"/>
              </w:rPr>
              <w:t xml:space="preserve">Videos and  Practice</w:t>
            </w:r>
            <w:r w:rsidDel="00000000" w:rsidR="00000000" w:rsidRPr="00000000">
              <w:rPr>
                <w:rFonts w:ascii="Patrick Hand" w:cs="Patrick Hand" w:eastAsia="Patrick Hand" w:hAnsi="Patrick Hand"/>
                <w:b w:val="1"/>
                <w:color w:val="0000ff"/>
                <w:sz w:val="24"/>
                <w:szCs w:val="24"/>
                <w:rtl w:val="0"/>
              </w:rPr>
              <w:t xml:space="preserve"> </w:t>
            </w:r>
          </w:p>
          <w:p w:rsidR="00000000" w:rsidDel="00000000" w:rsidP="00000000" w:rsidRDefault="00000000" w:rsidRPr="00000000" w14:paraId="00000060">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tc>
      </w:tr>
      <w:tr>
        <w:tc>
          <w:tcPr>
            <w:tcBorders>
              <w:top w:color="1155cc" w:space="0" w:sz="18" w:val="single"/>
              <w:left w:color="1155cc" w:space="0" w:sz="18" w:val="single"/>
              <w:bottom w:color="1155cc" w:space="0" w:sz="18" w:val="single"/>
              <w:right w:color="1155cc" w:space="0" w:sz="18" w:val="single"/>
            </w:tcBorders>
            <w:shd w:fill="daf5f7"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Lesson </w:t>
            </w:r>
            <w:r w:rsidDel="00000000" w:rsidR="00000000" w:rsidRPr="00000000">
              <w:rPr>
                <w:rFonts w:ascii="Patrick Hand" w:cs="Patrick Hand" w:eastAsia="Patrick Hand" w:hAnsi="Patrick Hand"/>
                <w:b w:val="1"/>
                <w:color w:val="0000ff"/>
                <w:sz w:val="24"/>
                <w:szCs w:val="24"/>
                <w:rtl w:val="0"/>
              </w:rPr>
              <w:t xml:space="preserve">#5:</w:t>
            </w:r>
          </w:p>
          <w:p w:rsidR="00000000" w:rsidDel="00000000" w:rsidP="00000000" w:rsidRDefault="00000000" w:rsidRPr="00000000" w14:paraId="00000064">
            <w:pPr>
              <w:widowControl w:val="0"/>
              <w:spacing w:line="240" w:lineRule="auto"/>
              <w:rPr>
                <w:rFonts w:ascii="Patrick Hand" w:cs="Patrick Hand" w:eastAsia="Patrick Hand" w:hAnsi="Patrick Hand"/>
                <w:color w:val="0000ff"/>
                <w:sz w:val="24"/>
                <w:szCs w:val="24"/>
                <w:shd w:fill="fff2cc" w:val="clear"/>
              </w:rPr>
            </w:pPr>
            <w:r w:rsidDel="00000000" w:rsidR="00000000" w:rsidRPr="00000000">
              <w:rPr>
                <w:rFonts w:ascii="Patrick Hand" w:cs="Patrick Hand" w:eastAsia="Patrick Hand" w:hAnsi="Patrick Hand"/>
                <w:color w:val="0000ff"/>
                <w:sz w:val="24"/>
                <w:szCs w:val="24"/>
                <w:rtl w:val="0"/>
              </w:rPr>
              <w:t xml:space="preserve">Introduction to to division with single digit divisor</w:t>
            </w:r>
            <w:r w:rsidDel="00000000" w:rsidR="00000000" w:rsidRPr="00000000">
              <w:rPr>
                <w:rtl w:val="0"/>
              </w:rPr>
            </w:r>
          </w:p>
        </w:tc>
        <w:tc>
          <w:tcPr>
            <w:tcBorders>
              <w:top w:color="1155cc" w:space="0" w:sz="18" w:val="single"/>
              <w:left w:color="1155cc" w:space="0" w:sz="18" w:val="single"/>
              <w:bottom w:color="1155cc" w:space="0" w:sz="18" w:val="single"/>
              <w:right w:color="1155cc" w:space="0" w:sz="18" w:val="single"/>
            </w:tcBorders>
            <w:shd w:fill="daf5f7"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b w:val="1"/>
                <w:color w:val="0000ff"/>
                <w:sz w:val="24"/>
                <w:szCs w:val="24"/>
                <w:u w:val="single"/>
                <w:rtl w:val="0"/>
              </w:rPr>
              <w:t xml:space="preserve">I Can Statement:</w:t>
            </w:r>
            <w:r w:rsidDel="00000000" w:rsidR="00000000" w:rsidRPr="00000000">
              <w:rPr>
                <w:rtl w:val="0"/>
              </w:rPr>
            </w:r>
          </w:p>
          <w:p w:rsidR="00000000" w:rsidDel="00000000" w:rsidP="00000000" w:rsidRDefault="00000000" w:rsidRPr="00000000" w14:paraId="00000066">
            <w:pPr>
              <w:widowControl w:val="0"/>
              <w:spacing w:line="240" w:lineRule="auto"/>
              <w:rPr>
                <w:rFonts w:ascii="Patrick Hand" w:cs="Patrick Hand" w:eastAsia="Patrick Hand" w:hAnsi="Patrick Hand"/>
                <w:color w:val="0000ff"/>
                <w:sz w:val="24"/>
                <w:szCs w:val="24"/>
              </w:rPr>
            </w:pPr>
            <w:r w:rsidDel="00000000" w:rsidR="00000000" w:rsidRPr="00000000">
              <w:rPr>
                <w:rtl w:val="0"/>
              </w:rPr>
            </w:r>
          </w:p>
        </w:tc>
        <w:tc>
          <w:tcPr>
            <w:tcBorders>
              <w:top w:color="1155cc" w:space="0" w:sz="18" w:val="single"/>
              <w:left w:color="1155cc" w:space="0" w:sz="18" w:val="single"/>
              <w:bottom w:color="1155cc" w:space="0" w:sz="18" w:val="single"/>
              <w:right w:color="1155cc" w:space="0" w:sz="18" w:val="single"/>
            </w:tcBorders>
            <w:shd w:fill="daf5f7"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Click on the picture to access the Lesson #5 video:</w:t>
            </w:r>
          </w:p>
          <w:p w:rsidR="00000000" w:rsidDel="00000000" w:rsidP="00000000" w:rsidRDefault="00000000" w:rsidRPr="00000000" w14:paraId="00000068">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69">
            <w:pPr>
              <w:widowControl w:val="0"/>
              <w:spacing w:line="240" w:lineRule="auto"/>
              <w:rPr>
                <w:rFonts w:ascii="Patrick Hand" w:cs="Patrick Hand" w:eastAsia="Patrick Hand" w:hAnsi="Patrick Hand"/>
                <w:b w:val="1"/>
                <w:color w:val="0000ff"/>
                <w:sz w:val="24"/>
                <w:szCs w:val="24"/>
              </w:rPr>
            </w:pPr>
            <w:hyperlink r:id="rId16">
              <w:r w:rsidDel="00000000" w:rsidR="00000000" w:rsidRPr="00000000">
                <w:rPr>
                  <w:rFonts w:ascii="Patrick Hand" w:cs="Patrick Hand" w:eastAsia="Patrick Hand" w:hAnsi="Patrick Hand"/>
                  <w:b w:val="1"/>
                  <w:color w:val="1155cc"/>
                  <w:sz w:val="24"/>
                  <w:szCs w:val="24"/>
                  <w:u w:val="single"/>
                </w:rPr>
                <w:drawing>
                  <wp:inline distB="114300" distT="114300" distL="114300" distR="114300">
                    <wp:extent cx="785813" cy="785813"/>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85813" cy="78581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6A">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rFonts w:ascii="Patrick Hand" w:cs="Patrick Hand" w:eastAsia="Patrick Hand" w:hAnsi="Patrick Hand"/>
                <w:color w:val="0000ff"/>
                <w:sz w:val="24"/>
                <w:szCs w:val="24"/>
              </w:rPr>
            </w:pPr>
            <w:hyperlink r:id="rId17">
              <w:r w:rsidDel="00000000" w:rsidR="00000000" w:rsidRPr="00000000">
                <w:rPr>
                  <w:rFonts w:ascii="Patrick Hand" w:cs="Patrick Hand" w:eastAsia="Patrick Hand" w:hAnsi="Patrick Hand"/>
                  <w:color w:val="0000ff"/>
                  <w:sz w:val="24"/>
                  <w:szCs w:val="24"/>
                  <w:u w:val="single"/>
                  <w:rtl w:val="0"/>
                </w:rPr>
                <w:t xml:space="preserve">Videos and Extra Practice</w:t>
              </w:r>
            </w:hyperlink>
            <w:hyperlink r:id="rId18">
              <w:r w:rsidDel="00000000" w:rsidR="00000000" w:rsidRPr="00000000">
                <w:rPr>
                  <w:rFonts w:ascii="Patrick Hand" w:cs="Patrick Hand" w:eastAsia="Patrick Hand" w:hAnsi="Patrick Hand"/>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06C">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6E">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tc>
      </w:tr>
      <w:tr>
        <w:tc>
          <w:tcPr>
            <w:tcBorders>
              <w:top w:color="1155cc" w:space="0" w:sz="18" w:val="single"/>
              <w:left w:color="1155cc" w:space="0" w:sz="18" w:val="single"/>
              <w:bottom w:color="1155cc" w:space="0" w:sz="18" w:val="single"/>
              <w:right w:color="1155cc" w:space="0" w:sz="18" w:val="single"/>
            </w:tcBorders>
            <w:shd w:fill="daf5f7"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Lesson </w:t>
            </w:r>
            <w:r w:rsidDel="00000000" w:rsidR="00000000" w:rsidRPr="00000000">
              <w:rPr>
                <w:rFonts w:ascii="Patrick Hand" w:cs="Patrick Hand" w:eastAsia="Patrick Hand" w:hAnsi="Patrick Hand"/>
                <w:b w:val="1"/>
                <w:color w:val="0000ff"/>
                <w:sz w:val="24"/>
                <w:szCs w:val="24"/>
                <w:rtl w:val="0"/>
              </w:rPr>
              <w:t xml:space="preserve">#6:</w:t>
            </w:r>
          </w:p>
          <w:p w:rsidR="00000000" w:rsidDel="00000000" w:rsidP="00000000" w:rsidRDefault="00000000" w:rsidRPr="00000000" w14:paraId="00000071">
            <w:pPr>
              <w:widowControl w:val="0"/>
              <w:spacing w:line="240" w:lineRule="auto"/>
              <w:rPr>
                <w:rFonts w:ascii="Patrick Hand" w:cs="Patrick Hand" w:eastAsia="Patrick Hand" w:hAnsi="Patrick Hand"/>
                <w:color w:val="0000ff"/>
                <w:sz w:val="24"/>
                <w:szCs w:val="24"/>
                <w:shd w:fill="fff2cc" w:val="clear"/>
              </w:rPr>
            </w:pPr>
            <w:r w:rsidDel="00000000" w:rsidR="00000000" w:rsidRPr="00000000">
              <w:rPr>
                <w:rFonts w:ascii="Patrick Hand" w:cs="Patrick Hand" w:eastAsia="Patrick Hand" w:hAnsi="Patrick Hand"/>
                <w:color w:val="0000ff"/>
                <w:sz w:val="24"/>
                <w:szCs w:val="24"/>
                <w:rtl w:val="0"/>
              </w:rPr>
              <w:t xml:space="preserve">Using single digit division find the average of numbers, area of a triangle, and area of a trapezoid</w:t>
            </w:r>
            <w:r w:rsidDel="00000000" w:rsidR="00000000" w:rsidRPr="00000000">
              <w:rPr>
                <w:rtl w:val="0"/>
              </w:rPr>
            </w:r>
          </w:p>
        </w:tc>
        <w:tc>
          <w:tcPr>
            <w:tcBorders>
              <w:top w:color="1155cc" w:space="0" w:sz="18" w:val="single"/>
              <w:left w:color="1155cc" w:space="0" w:sz="18" w:val="single"/>
              <w:bottom w:color="1155cc" w:space="0" w:sz="18" w:val="single"/>
              <w:right w:color="1155cc" w:space="0" w:sz="18" w:val="single"/>
            </w:tcBorders>
            <w:shd w:fill="daf5f7"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I Can Statement:</w:t>
            </w:r>
          </w:p>
          <w:p w:rsidR="00000000" w:rsidDel="00000000" w:rsidP="00000000" w:rsidRDefault="00000000" w:rsidRPr="00000000" w14:paraId="00000073">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74">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understand that fractions are really division problems. 5.NF.B.3 </w:t>
            </w:r>
          </w:p>
          <w:p w:rsidR="00000000" w:rsidDel="00000000" w:rsidP="00000000" w:rsidRDefault="00000000" w:rsidRPr="00000000" w14:paraId="00000075">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76">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solve problems involving area, volume, and surface area of two and three dimensional figures. 7.G.B.6</w:t>
            </w:r>
          </w:p>
          <w:p w:rsidR="00000000" w:rsidDel="00000000" w:rsidP="00000000" w:rsidRDefault="00000000" w:rsidRPr="00000000" w14:paraId="00000077">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78">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tc>
        <w:tc>
          <w:tcPr>
            <w:tcBorders>
              <w:top w:color="1155cc" w:space="0" w:sz="18" w:val="single"/>
              <w:left w:color="1155cc" w:space="0" w:sz="18" w:val="single"/>
              <w:bottom w:color="1155cc" w:space="0" w:sz="18" w:val="single"/>
              <w:right w:color="1155cc" w:space="0" w:sz="18" w:val="single"/>
            </w:tcBorders>
            <w:shd w:fill="daf5f7"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Click on the picture to access the Lesson #6 video:</w:t>
            </w:r>
            <w:hyperlink r:id="rId19">
              <w:r w:rsidDel="00000000" w:rsidR="00000000" w:rsidRPr="00000000">
                <w:rPr>
                  <w:rFonts w:ascii="Patrick Hand" w:cs="Patrick Hand" w:eastAsia="Patrick Hand" w:hAnsi="Patrick Hand"/>
                  <w:b w:val="1"/>
                  <w:color w:val="1155cc"/>
                  <w:sz w:val="24"/>
                  <w:szCs w:val="24"/>
                  <w:u w:val="single"/>
                </w:rPr>
                <w:drawing>
                  <wp:inline distB="114300" distT="114300" distL="114300" distR="114300">
                    <wp:extent cx="785813" cy="785813"/>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85813" cy="78581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7A">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rFonts w:ascii="Patrick Hand" w:cs="Patrick Hand" w:eastAsia="Patrick Hand" w:hAnsi="Patrick Hand"/>
                <w:b w:val="1"/>
                <w:color w:val="0000ff"/>
                <w:sz w:val="24"/>
                <w:szCs w:val="24"/>
              </w:rPr>
            </w:pPr>
            <w:hyperlink r:id="rId20">
              <w:r w:rsidDel="00000000" w:rsidR="00000000" w:rsidRPr="00000000">
                <w:rPr>
                  <w:rFonts w:ascii="Patrick Hand" w:cs="Patrick Hand" w:eastAsia="Patrick Hand" w:hAnsi="Patrick Hand"/>
                  <w:color w:val="0000ff"/>
                  <w:sz w:val="24"/>
                  <w:szCs w:val="24"/>
                  <w:u w:val="single"/>
                  <w:rtl w:val="0"/>
                </w:rPr>
                <w:t xml:space="preserve">Videos and Extra Practice</w:t>
              </w:r>
            </w:hyperlink>
            <w:r w:rsidDel="00000000" w:rsidR="00000000" w:rsidRPr="00000000">
              <w:rPr>
                <w:rtl w:val="0"/>
              </w:rPr>
            </w:r>
          </w:p>
          <w:p w:rsidR="00000000" w:rsidDel="00000000" w:rsidP="00000000" w:rsidRDefault="00000000" w:rsidRPr="00000000" w14:paraId="0000007C">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tc>
      </w:tr>
      <w:tr>
        <w:tc>
          <w:tcPr>
            <w:tcBorders>
              <w:top w:color="1155cc" w:space="0" w:sz="18" w:val="single"/>
              <w:left w:color="1155cc" w:space="0" w:sz="18" w:val="single"/>
              <w:bottom w:color="1155cc" w:space="0" w:sz="18" w:val="single"/>
              <w:right w:color="1155cc" w:space="0" w:sz="18" w:val="single"/>
            </w:tcBorders>
            <w:shd w:fill="daf5f7"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Lesson </w:t>
            </w:r>
            <w:r w:rsidDel="00000000" w:rsidR="00000000" w:rsidRPr="00000000">
              <w:rPr>
                <w:rFonts w:ascii="Patrick Hand" w:cs="Patrick Hand" w:eastAsia="Patrick Hand" w:hAnsi="Patrick Hand"/>
                <w:b w:val="1"/>
                <w:color w:val="0000ff"/>
                <w:sz w:val="24"/>
                <w:szCs w:val="24"/>
                <w:rtl w:val="0"/>
              </w:rPr>
              <w:t xml:space="preserve">#7:</w:t>
            </w:r>
          </w:p>
          <w:p w:rsidR="00000000" w:rsidDel="00000000" w:rsidP="00000000" w:rsidRDefault="00000000" w:rsidRPr="00000000" w14:paraId="0000007E">
            <w:pPr>
              <w:widowControl w:val="0"/>
              <w:spacing w:line="240" w:lineRule="auto"/>
              <w:rPr>
                <w:rFonts w:ascii="Patrick Hand" w:cs="Patrick Hand" w:eastAsia="Patrick Hand" w:hAnsi="Patrick Hand"/>
                <w:color w:val="0000ff"/>
                <w:sz w:val="24"/>
                <w:szCs w:val="24"/>
                <w:shd w:fill="fff2cc" w:val="clear"/>
              </w:rPr>
            </w:pPr>
            <w:r w:rsidDel="00000000" w:rsidR="00000000" w:rsidRPr="00000000">
              <w:rPr>
                <w:rFonts w:ascii="Patrick Hand" w:cs="Patrick Hand" w:eastAsia="Patrick Hand" w:hAnsi="Patrick Hand"/>
                <w:color w:val="0000ff"/>
                <w:sz w:val="24"/>
                <w:szCs w:val="24"/>
                <w:rtl w:val="0"/>
              </w:rPr>
              <w:t xml:space="preserve">Introduction to division with a two digit divisor</w:t>
            </w:r>
            <w:r w:rsidDel="00000000" w:rsidR="00000000" w:rsidRPr="00000000">
              <w:rPr>
                <w:rtl w:val="0"/>
              </w:rPr>
            </w:r>
          </w:p>
        </w:tc>
        <w:tc>
          <w:tcPr>
            <w:tcBorders>
              <w:top w:color="1155cc" w:space="0" w:sz="18" w:val="single"/>
              <w:left w:color="1155cc" w:space="0" w:sz="18" w:val="single"/>
              <w:bottom w:color="1155cc" w:space="0" w:sz="18" w:val="single"/>
              <w:right w:color="1155cc" w:space="0" w:sz="18" w:val="single"/>
            </w:tcBorders>
            <w:shd w:fill="daf5f7"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b w:val="1"/>
                <w:color w:val="0000ff"/>
                <w:sz w:val="24"/>
                <w:szCs w:val="24"/>
                <w:u w:val="single"/>
                <w:rtl w:val="0"/>
              </w:rPr>
              <w:t xml:space="preserve">I Can Statement:</w:t>
            </w:r>
            <w:r w:rsidDel="00000000" w:rsidR="00000000" w:rsidRPr="00000000">
              <w:rPr>
                <w:rtl w:val="0"/>
              </w:rPr>
            </w:r>
          </w:p>
          <w:p w:rsidR="00000000" w:rsidDel="00000000" w:rsidP="00000000" w:rsidRDefault="00000000" w:rsidRPr="00000000" w14:paraId="00000080">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use the quotient of rational numbers to describe real-world situations. 7.NS.A.2B </w:t>
            </w:r>
          </w:p>
          <w:p w:rsidR="00000000" w:rsidDel="00000000" w:rsidP="00000000" w:rsidRDefault="00000000" w:rsidRPr="00000000" w14:paraId="00000081">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82">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divide four-digit numbers (dividends) by two-digit numbers (divisors). 5.NBT.B.6</w:t>
            </w:r>
          </w:p>
        </w:tc>
        <w:tc>
          <w:tcPr>
            <w:tcBorders>
              <w:top w:color="1155cc" w:space="0" w:sz="18" w:val="single"/>
              <w:left w:color="1155cc" w:space="0" w:sz="18" w:val="single"/>
              <w:bottom w:color="1155cc" w:space="0" w:sz="18" w:val="single"/>
              <w:right w:color="1155cc" w:space="0" w:sz="18" w:val="single"/>
            </w:tcBorders>
            <w:shd w:fill="daf5f7"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Click on the picture to access the Lesson #7 video:</w:t>
            </w:r>
            <w:hyperlink r:id="rId21">
              <w:r w:rsidDel="00000000" w:rsidR="00000000" w:rsidRPr="00000000">
                <w:rPr>
                  <w:rFonts w:ascii="Patrick Hand" w:cs="Patrick Hand" w:eastAsia="Patrick Hand" w:hAnsi="Patrick Hand"/>
                  <w:b w:val="1"/>
                  <w:color w:val="1155cc"/>
                  <w:sz w:val="24"/>
                  <w:szCs w:val="24"/>
                  <w:u w:val="single"/>
                </w:rPr>
                <w:drawing>
                  <wp:inline distB="114300" distT="114300" distL="114300" distR="114300">
                    <wp:extent cx="785813" cy="785813"/>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85813" cy="78581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84">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85">
            <w:pPr>
              <w:widowControl w:val="0"/>
              <w:spacing w:line="240" w:lineRule="auto"/>
              <w:rPr>
                <w:rFonts w:ascii="Patrick Hand" w:cs="Patrick Hand" w:eastAsia="Patrick Hand" w:hAnsi="Patrick Hand"/>
                <w:b w:val="1"/>
                <w:color w:val="0000ff"/>
                <w:sz w:val="24"/>
                <w:szCs w:val="24"/>
                <w:u w:val="single"/>
              </w:rPr>
            </w:pPr>
            <w:hyperlink r:id="rId22">
              <w:r w:rsidDel="00000000" w:rsidR="00000000" w:rsidRPr="00000000">
                <w:rPr>
                  <w:rFonts w:ascii="Patrick Hand" w:cs="Patrick Hand" w:eastAsia="Patrick Hand" w:hAnsi="Patrick Hand"/>
                  <w:color w:val="1155cc"/>
                  <w:sz w:val="24"/>
                  <w:szCs w:val="24"/>
                  <w:u w:val="single"/>
                  <w:rtl w:val="0"/>
                </w:rPr>
                <w:t xml:space="preserve">Videos and Extra Practice</w:t>
              </w:r>
            </w:hyperlink>
            <w:r w:rsidDel="00000000" w:rsidR="00000000" w:rsidRPr="00000000">
              <w:rPr>
                <w:rtl w:val="0"/>
              </w:rPr>
            </w:r>
          </w:p>
          <w:p w:rsidR="00000000" w:rsidDel="00000000" w:rsidP="00000000" w:rsidRDefault="00000000" w:rsidRPr="00000000" w14:paraId="00000086">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tc>
      </w:tr>
      <w:tr>
        <w:tc>
          <w:tcPr>
            <w:tcBorders>
              <w:top w:color="1155cc" w:space="0" w:sz="18" w:val="single"/>
              <w:left w:color="1155cc" w:space="0" w:sz="18" w:val="single"/>
              <w:bottom w:color="1155cc" w:space="0" w:sz="18" w:val="single"/>
              <w:right w:color="1155cc" w:space="0" w:sz="18" w:val="single"/>
            </w:tcBorders>
            <w:shd w:fill="daf5f7"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88">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89">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8A">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8B">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Lesson </w:t>
            </w:r>
            <w:r w:rsidDel="00000000" w:rsidR="00000000" w:rsidRPr="00000000">
              <w:rPr>
                <w:rFonts w:ascii="Patrick Hand" w:cs="Patrick Hand" w:eastAsia="Patrick Hand" w:hAnsi="Patrick Hand"/>
                <w:b w:val="1"/>
                <w:color w:val="0000ff"/>
                <w:sz w:val="24"/>
                <w:szCs w:val="24"/>
                <w:rtl w:val="0"/>
              </w:rPr>
              <w:t xml:space="preserve">#8:</w:t>
            </w:r>
          </w:p>
          <w:p w:rsidR="00000000" w:rsidDel="00000000" w:rsidP="00000000" w:rsidRDefault="00000000" w:rsidRPr="00000000" w14:paraId="0000008C">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Review and reinforce larger division problems with a two digit divisor</w:t>
            </w:r>
          </w:p>
          <w:p w:rsidR="00000000" w:rsidDel="00000000" w:rsidP="00000000" w:rsidRDefault="00000000" w:rsidRPr="00000000" w14:paraId="0000008D">
            <w:pPr>
              <w:widowControl w:val="0"/>
              <w:spacing w:line="240" w:lineRule="auto"/>
              <w:rPr>
                <w:rFonts w:ascii="Patrick Hand" w:cs="Patrick Hand" w:eastAsia="Patrick Hand" w:hAnsi="Patrick Hand"/>
                <w:color w:val="0000ff"/>
                <w:sz w:val="24"/>
                <w:szCs w:val="24"/>
                <w:shd w:fill="fff2cc" w:val="clear"/>
              </w:rPr>
            </w:pPr>
            <w:r w:rsidDel="00000000" w:rsidR="00000000" w:rsidRPr="00000000">
              <w:rPr>
                <w:rtl w:val="0"/>
              </w:rPr>
            </w:r>
          </w:p>
          <w:p w:rsidR="00000000" w:rsidDel="00000000" w:rsidP="00000000" w:rsidRDefault="00000000" w:rsidRPr="00000000" w14:paraId="0000008E">
            <w:pPr>
              <w:widowControl w:val="0"/>
              <w:spacing w:line="240" w:lineRule="auto"/>
              <w:rPr>
                <w:rFonts w:ascii="Patrick Hand" w:cs="Patrick Hand" w:eastAsia="Patrick Hand" w:hAnsi="Patrick Hand"/>
                <w:color w:val="0000ff"/>
                <w:sz w:val="24"/>
                <w:szCs w:val="24"/>
                <w:shd w:fill="fff2cc" w:val="clear"/>
              </w:rPr>
            </w:pPr>
            <w:r w:rsidDel="00000000" w:rsidR="00000000" w:rsidRPr="00000000">
              <w:rPr>
                <w:rtl w:val="0"/>
              </w:rPr>
            </w:r>
          </w:p>
          <w:p w:rsidR="00000000" w:rsidDel="00000000" w:rsidP="00000000" w:rsidRDefault="00000000" w:rsidRPr="00000000" w14:paraId="0000008F">
            <w:pPr>
              <w:widowControl w:val="0"/>
              <w:spacing w:line="240" w:lineRule="auto"/>
              <w:rPr>
                <w:rFonts w:ascii="Patrick Hand" w:cs="Patrick Hand" w:eastAsia="Patrick Hand" w:hAnsi="Patrick Hand"/>
                <w:color w:val="0000ff"/>
                <w:sz w:val="24"/>
                <w:szCs w:val="24"/>
                <w:shd w:fill="fff2cc" w:val="clear"/>
              </w:rPr>
            </w:pPr>
            <w:r w:rsidDel="00000000" w:rsidR="00000000" w:rsidRPr="00000000">
              <w:rPr>
                <w:rtl w:val="0"/>
              </w:rPr>
            </w:r>
          </w:p>
          <w:p w:rsidR="00000000" w:rsidDel="00000000" w:rsidP="00000000" w:rsidRDefault="00000000" w:rsidRPr="00000000" w14:paraId="00000090">
            <w:pPr>
              <w:widowControl w:val="0"/>
              <w:spacing w:line="240" w:lineRule="auto"/>
              <w:rPr>
                <w:rFonts w:ascii="Patrick Hand" w:cs="Patrick Hand" w:eastAsia="Patrick Hand" w:hAnsi="Patrick Hand"/>
                <w:color w:val="0000ff"/>
                <w:sz w:val="24"/>
                <w:szCs w:val="24"/>
                <w:shd w:fill="fff2cc" w:val="clear"/>
              </w:rPr>
            </w:pPr>
            <w:r w:rsidDel="00000000" w:rsidR="00000000" w:rsidRPr="00000000">
              <w:rPr>
                <w:rtl w:val="0"/>
              </w:rPr>
            </w:r>
          </w:p>
        </w:tc>
        <w:tc>
          <w:tcPr>
            <w:tcBorders>
              <w:top w:color="1155cc" w:space="0" w:sz="18" w:val="single"/>
              <w:left w:color="1155cc" w:space="0" w:sz="18" w:val="single"/>
              <w:bottom w:color="1155cc" w:space="0" w:sz="18" w:val="single"/>
              <w:right w:color="1155cc" w:space="0" w:sz="18" w:val="single"/>
            </w:tcBorders>
            <w:shd w:fill="daf5f7"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92">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93">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94">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95">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I Can Statement:</w:t>
            </w:r>
          </w:p>
          <w:p w:rsidR="00000000" w:rsidDel="00000000" w:rsidP="00000000" w:rsidRDefault="00000000" w:rsidRPr="00000000" w14:paraId="00000096">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fluently divide multi-digit numbers using the standard algorithm. 6.NS.2</w:t>
            </w:r>
          </w:p>
          <w:p w:rsidR="00000000" w:rsidDel="00000000" w:rsidP="00000000" w:rsidRDefault="00000000" w:rsidRPr="00000000" w14:paraId="00000097">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 </w:t>
            </w:r>
          </w:p>
          <w:p w:rsidR="00000000" w:rsidDel="00000000" w:rsidP="00000000" w:rsidRDefault="00000000" w:rsidRPr="00000000" w14:paraId="00000098">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use the quotient of rational numbers to describe real-world situations. 7.NS.A.2B</w:t>
            </w:r>
          </w:p>
          <w:p w:rsidR="00000000" w:rsidDel="00000000" w:rsidP="00000000" w:rsidRDefault="00000000" w:rsidRPr="00000000" w14:paraId="00000099">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9A">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tc>
        <w:tc>
          <w:tcPr>
            <w:tcBorders>
              <w:top w:color="1155cc" w:space="0" w:sz="18" w:val="single"/>
              <w:left w:color="1155cc" w:space="0" w:sz="18" w:val="single"/>
              <w:bottom w:color="1155cc" w:space="0" w:sz="18" w:val="single"/>
              <w:right w:color="1155cc" w:space="0" w:sz="18" w:val="single"/>
            </w:tcBorders>
            <w:shd w:fill="daf5f7"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9C">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9D">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9E">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9F">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Click on the picture to access the Lesson #8 video:</w:t>
            </w:r>
          </w:p>
          <w:p w:rsidR="00000000" w:rsidDel="00000000" w:rsidP="00000000" w:rsidRDefault="00000000" w:rsidRPr="00000000" w14:paraId="000000A0">
            <w:pPr>
              <w:widowControl w:val="0"/>
              <w:spacing w:line="240" w:lineRule="auto"/>
              <w:rPr>
                <w:rFonts w:ascii="Patrick Hand" w:cs="Patrick Hand" w:eastAsia="Patrick Hand" w:hAnsi="Patrick Hand"/>
                <w:b w:val="1"/>
                <w:color w:val="0000ff"/>
                <w:sz w:val="24"/>
                <w:szCs w:val="24"/>
              </w:rPr>
            </w:pPr>
            <w:hyperlink r:id="rId23">
              <w:r w:rsidDel="00000000" w:rsidR="00000000" w:rsidRPr="00000000">
                <w:rPr>
                  <w:rFonts w:ascii="Patrick Hand" w:cs="Patrick Hand" w:eastAsia="Patrick Hand" w:hAnsi="Patrick Hand"/>
                  <w:b w:val="1"/>
                  <w:color w:val="1155cc"/>
                  <w:sz w:val="24"/>
                  <w:szCs w:val="24"/>
                  <w:u w:val="single"/>
                </w:rPr>
                <w:drawing>
                  <wp:inline distB="114300" distT="114300" distL="114300" distR="114300">
                    <wp:extent cx="785813" cy="785813"/>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85813" cy="78581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A1">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A2">
            <w:pPr>
              <w:widowControl w:val="0"/>
              <w:spacing w:line="240" w:lineRule="auto"/>
              <w:rPr>
                <w:rFonts w:ascii="Patrick Hand" w:cs="Patrick Hand" w:eastAsia="Patrick Hand" w:hAnsi="Patrick Hand"/>
                <w:b w:val="1"/>
                <w:color w:val="0000ff"/>
                <w:sz w:val="24"/>
                <w:szCs w:val="24"/>
                <w:u w:val="single"/>
              </w:rPr>
            </w:pPr>
            <w:hyperlink r:id="rId24">
              <w:r w:rsidDel="00000000" w:rsidR="00000000" w:rsidRPr="00000000">
                <w:rPr>
                  <w:rFonts w:ascii="Patrick Hand" w:cs="Patrick Hand" w:eastAsia="Patrick Hand" w:hAnsi="Patrick Hand"/>
                  <w:color w:val="1155cc"/>
                  <w:sz w:val="24"/>
                  <w:szCs w:val="24"/>
                  <w:u w:val="single"/>
                  <w:rtl w:val="0"/>
                </w:rPr>
                <w:t xml:space="preserve">Videos and Extra Practice</w:t>
              </w:r>
            </w:hyperlink>
            <w:r w:rsidDel="00000000" w:rsidR="00000000" w:rsidRPr="00000000">
              <w:rPr>
                <w:rtl w:val="0"/>
              </w:rPr>
            </w:r>
          </w:p>
        </w:tc>
      </w:tr>
    </w:tbl>
    <w:p w:rsidR="00000000" w:rsidDel="00000000" w:rsidP="00000000" w:rsidRDefault="00000000" w:rsidRPr="00000000" w14:paraId="000000A3">
      <w:pPr>
        <w:rPr>
          <w:rFonts w:ascii="Patrick Hand" w:cs="Patrick Hand" w:eastAsia="Patrick Hand" w:hAnsi="Patrick Hand"/>
          <w:color w:val="0000ff"/>
          <w:sz w:val="24"/>
          <w:szCs w:val="24"/>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atrick Hand">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c8tvqJzXaZkxSpo8Z9hHeH4Cuw9PLtjphw8L1mzHJEg/edit?usp=sharing" TargetMode="External"/><Relationship Id="rId11" Type="http://schemas.openxmlformats.org/officeDocument/2006/relationships/hyperlink" Target="https://docs.google.com/document/d/17Um0iA3focx5FKt9gkuSPali62VR9JV9tS-j2c3_RQM/edit?usp=sharing" TargetMode="External"/><Relationship Id="rId22" Type="http://schemas.openxmlformats.org/officeDocument/2006/relationships/hyperlink" Target="https://drive.google.com/file/d/146fVWw4EqF6Io0VqWlgsSrgALTtoFkmI/view?usp=sharing" TargetMode="External"/><Relationship Id="rId10" Type="http://schemas.openxmlformats.org/officeDocument/2006/relationships/hyperlink" Target="https://drive.google.com/file/d/1GU6rzhgZCczaSZKra7RI_EUFh2dJLR6z/view" TargetMode="External"/><Relationship Id="rId21" Type="http://schemas.openxmlformats.org/officeDocument/2006/relationships/hyperlink" Target="https://drive.google.com/file/d/1N-Z7d3WgnE6buWlhVYw3vQDapkctBM9I/view?usp=sharing" TargetMode="External"/><Relationship Id="rId13" Type="http://schemas.openxmlformats.org/officeDocument/2006/relationships/hyperlink" Target="https://docs.google.com/document/d/1hyLR_XAQudh3pgsVNMKv8uEiStoRwFiExNx8GXhZeow/edit?usp=sharing" TargetMode="External"/><Relationship Id="rId24" Type="http://schemas.openxmlformats.org/officeDocument/2006/relationships/hyperlink" Target="https://drive.google.com/file/d/146fVWw4EqF6Io0VqWlgsSrgALTtoFkmI/view?usp=sharing" TargetMode="External"/><Relationship Id="rId12" Type="http://schemas.openxmlformats.org/officeDocument/2006/relationships/hyperlink" Target="https://drive.google.com/file/d/1MVSBLOTJ9N-_yaAU78lnNgB6Y9cKOwHI/view?usp=sharing" TargetMode="External"/><Relationship Id="rId23" Type="http://schemas.openxmlformats.org/officeDocument/2006/relationships/hyperlink" Target="https://drive.google.com/file/d/1JJS1ybGHriV61wfk7Hl7vj9R_3ZWL2Tf/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7Um0iA3focx5FKt9gkuSPali62VR9JV9tS-j2c3_RQM/edit?usp=sharing" TargetMode="External"/><Relationship Id="rId15" Type="http://schemas.openxmlformats.org/officeDocument/2006/relationships/hyperlink" Target="https://drive.google.com/file/d/1_3QgEVzbg0wT5jlWbYgl__e50i6NGuHF/view?usp=sharing" TargetMode="External"/><Relationship Id="rId14" Type="http://schemas.openxmlformats.org/officeDocument/2006/relationships/hyperlink" Target="https://docs.google.com/document/d/1hyLR_XAQudh3pgsVNMKv8uEiStoRwFiExNx8GXhZeow/edit?usp=sharing" TargetMode="External"/><Relationship Id="rId17" Type="http://schemas.openxmlformats.org/officeDocument/2006/relationships/hyperlink" Target="https://docs.google.com/document/d/1c8tvqJzXaZkxSpo8Z9hHeH4Cuw9PLtjphw8L1mzHJEg/edit?usp=sharing" TargetMode="External"/><Relationship Id="rId16" Type="http://schemas.openxmlformats.org/officeDocument/2006/relationships/hyperlink" Target="https://drive.google.com/file/d/1veerqdRaFwTBWuBc8R19Emai6ZwYx6FZ/view?usp=sharing" TargetMode="External"/><Relationship Id="rId5" Type="http://schemas.openxmlformats.org/officeDocument/2006/relationships/styles" Target="styles.xml"/><Relationship Id="rId19" Type="http://schemas.openxmlformats.org/officeDocument/2006/relationships/hyperlink" Target="https://drive.google.com/file/d/1C5XSNc5zE8fwd3cvM7AxM9SvTq1UJRMa/view?usp=sharing" TargetMode="External"/><Relationship Id="rId6" Type="http://schemas.openxmlformats.org/officeDocument/2006/relationships/hyperlink" Target="https://drive.google.com/file/d/1SNKrw8eZW2sL09TQ9pvWr0b8K0sSwyXm/view?ts=5e972009" TargetMode="External"/><Relationship Id="rId18" Type="http://schemas.openxmlformats.org/officeDocument/2006/relationships/hyperlink" Target="https://docs.google.com/document/d/1c8tvqJzXaZkxSpo8Z9hHeH4Cuw9PLtjphw8L1mzHJEg/edit?usp=sharing" TargetMode="External"/><Relationship Id="rId7" Type="http://schemas.openxmlformats.org/officeDocument/2006/relationships/image" Target="media/image1.png"/><Relationship Id="rId8" Type="http://schemas.openxmlformats.org/officeDocument/2006/relationships/hyperlink" Target="https://docs.google.com/document/d/17Um0iA3focx5FKt9gkuSPali62VR9JV9tS-j2c3_RQM/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trickHand-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